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D4" w:rsidRDefault="00C002D4" w:rsidP="00C002D4">
      <w:pPr>
        <w:shd w:val="clear" w:color="auto" w:fill="FDF1C0"/>
        <w:spacing w:before="12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                             </w:t>
      </w:r>
      <w:r w:rsidRPr="00AB59E6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Структура и </w:t>
      </w:r>
      <w:r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органы управления МДОУ «Д/с № 1</w:t>
      </w:r>
      <w:r w:rsidRPr="00AB59E6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»</w:t>
      </w:r>
    </w:p>
    <w:p w:rsidR="00C002D4" w:rsidRDefault="00C002D4" w:rsidP="00C002D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445"/>
        <w:gridCol w:w="236"/>
        <w:gridCol w:w="3097"/>
        <w:gridCol w:w="360"/>
        <w:gridCol w:w="4743"/>
        <w:gridCol w:w="435"/>
        <w:gridCol w:w="4130"/>
      </w:tblGrid>
      <w:tr w:rsidR="00C002D4" w:rsidTr="00A56947">
        <w:tc>
          <w:tcPr>
            <w:tcW w:w="15446" w:type="dxa"/>
            <w:gridSpan w:val="7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5A">
              <w:rPr>
                <w:rFonts w:ascii="Times New Roman" w:hAnsi="Times New Roman" w:cs="Times New Roman"/>
                <w:b/>
                <w:sz w:val="36"/>
                <w:szCs w:val="36"/>
              </w:rPr>
              <w:t>Управление образования админи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Pr="00B2535A">
              <w:rPr>
                <w:rFonts w:ascii="Times New Roman" w:hAnsi="Times New Roman" w:cs="Times New Roman"/>
                <w:b/>
                <w:sz w:val="36"/>
                <w:szCs w:val="36"/>
              </w:rPr>
              <w:t>трации МОГО «Ухта»</w:t>
            </w:r>
          </w:p>
        </w:tc>
      </w:tr>
      <w:tr w:rsidR="00C002D4" w:rsidTr="00A56947">
        <w:trPr>
          <w:trHeight w:val="751"/>
        </w:trPr>
        <w:tc>
          <w:tcPr>
            <w:tcW w:w="15446" w:type="dxa"/>
            <w:gridSpan w:val="7"/>
          </w:tcPr>
          <w:p w:rsidR="00C002D4" w:rsidRPr="00B2535A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35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91EAB" wp14:editId="2D5A67FB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1270</wp:posOffset>
                      </wp:positionV>
                      <wp:extent cx="484505" cy="590550"/>
                      <wp:effectExtent l="19050" t="0" r="10795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590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14A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366.75pt;margin-top:.1pt;width:38.1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" adj="12739" fillcolor="#5b9bd5" strokecolor="#41719c" strokeweight="1pt"/>
                  </w:pict>
                </mc:Fallback>
              </mc:AlternateContent>
            </w: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D4" w:rsidTr="00A56947">
        <w:tc>
          <w:tcPr>
            <w:tcW w:w="15446" w:type="dxa"/>
            <w:gridSpan w:val="7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5A">
              <w:rPr>
                <w:rFonts w:ascii="Times New Roman" w:hAnsi="Times New Roman" w:cs="Times New Roman"/>
                <w:b/>
                <w:sz w:val="36"/>
                <w:szCs w:val="36"/>
              </w:rPr>
              <w:t>Заведующий МДОУ «Д/с №1»</w:t>
            </w:r>
          </w:p>
        </w:tc>
      </w:tr>
      <w:tr w:rsidR="00C002D4" w:rsidTr="00A56947">
        <w:trPr>
          <w:trHeight w:val="1324"/>
        </w:trPr>
        <w:tc>
          <w:tcPr>
            <w:tcW w:w="15446" w:type="dxa"/>
            <w:gridSpan w:val="7"/>
          </w:tcPr>
          <w:p w:rsidR="00C002D4" w:rsidRPr="00B2535A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35A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3C435" wp14:editId="289AC553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83820</wp:posOffset>
                      </wp:positionV>
                      <wp:extent cx="361950" cy="752475"/>
                      <wp:effectExtent l="19050" t="19050" r="38100" b="47625"/>
                      <wp:wrapNone/>
                      <wp:docPr id="4" name="Двойная стрелка вверх/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752475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18297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4" o:spid="_x0000_s1026" type="#_x0000_t70" style="position:absolute;margin-left:372pt;margin-top:6.6pt;width:28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" adj=",5195" fillcolor="#5b9bd5" strokecolor="#41719c" strokeweight="1pt"/>
                  </w:pict>
                </mc:Fallback>
              </mc:AlternateContent>
            </w:r>
          </w:p>
          <w:p w:rsidR="00C002D4" w:rsidRPr="00B2535A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D4" w:rsidRDefault="00C002D4" w:rsidP="00A5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D4" w:rsidTr="00A56947">
        <w:tc>
          <w:tcPr>
            <w:tcW w:w="15446" w:type="dxa"/>
            <w:gridSpan w:val="7"/>
            <w:tcBorders>
              <w:bottom w:val="nil"/>
            </w:tcBorders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0D11A" wp14:editId="52B2B367">
                      <wp:simplePos x="0" y="0"/>
                      <wp:positionH relativeFrom="column">
                        <wp:posOffset>7239000</wp:posOffset>
                      </wp:positionH>
                      <wp:positionV relativeFrom="paragraph">
                        <wp:posOffset>86995</wp:posOffset>
                      </wp:positionV>
                      <wp:extent cx="731520" cy="952500"/>
                      <wp:effectExtent l="0" t="0" r="11430" b="19050"/>
                      <wp:wrapNone/>
                      <wp:docPr id="9" name="Выгнутая вправо стрел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952500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13088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Выгнутая вправо стрелка 9" o:spid="_x0000_s1026" type="#_x0000_t103" style="position:absolute;margin-left:570pt;margin-top:6.85pt;width:57.6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" adj="13306,19527,5400" fillcolor="#5b9bd5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9951E8" wp14:editId="10E802C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86995</wp:posOffset>
                      </wp:positionV>
                      <wp:extent cx="731520" cy="942975"/>
                      <wp:effectExtent l="0" t="0" r="11430" b="28575"/>
                      <wp:wrapNone/>
                      <wp:docPr id="10" name="Выгнутая влево стрел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942975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053E7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10" o:spid="_x0000_s1026" type="#_x0000_t102" style="position:absolute;margin-left:139.5pt;margin-top:6.85pt;width:57.6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" adj="13222,19506,16200" fillcolor="#5b9bd5" strokecolor="#41719c" strokeweight="1pt"/>
                  </w:pict>
                </mc:Fallback>
              </mc:AlternateContent>
            </w:r>
            <w:r w:rsidRPr="00B2535A">
              <w:rPr>
                <w:rFonts w:ascii="Times New Roman" w:hAnsi="Times New Roman" w:cs="Times New Roman"/>
                <w:b/>
                <w:sz w:val="36"/>
                <w:szCs w:val="36"/>
              </w:rPr>
              <w:t>Коллегиальные органы управления</w:t>
            </w: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002D4" w:rsidRPr="00096509" w:rsidRDefault="00C002D4" w:rsidP="00A56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002D4" w:rsidTr="00A56947">
        <w:tc>
          <w:tcPr>
            <w:tcW w:w="5778" w:type="dxa"/>
            <w:gridSpan w:val="3"/>
            <w:tcBorders>
              <w:bottom w:val="nil"/>
            </w:tcBorders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35A">
              <w:rPr>
                <w:rFonts w:ascii="Times New Roman" w:hAnsi="Times New Roman" w:cs="Times New Roman"/>
                <w:b/>
                <w:sz w:val="36"/>
                <w:szCs w:val="36"/>
              </w:rPr>
              <w:t>Общее собрание трудового коллектива</w:t>
            </w:r>
          </w:p>
          <w:p w:rsidR="00C002D4" w:rsidRPr="00B2535A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D4" w:rsidRPr="00B2535A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43" w:type="dxa"/>
          </w:tcPr>
          <w:p w:rsidR="00C002D4" w:rsidRPr="00B2535A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35A">
              <w:rPr>
                <w:rFonts w:ascii="Times New Roman" w:hAnsi="Times New Roman" w:cs="Times New Roman"/>
                <w:b/>
                <w:sz w:val="36"/>
                <w:szCs w:val="36"/>
              </w:rPr>
              <w:t>Педагогический совет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35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Общее родительское </w:t>
            </w: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5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собрание </w:t>
            </w:r>
          </w:p>
        </w:tc>
      </w:tr>
      <w:tr w:rsidR="00C002D4" w:rsidTr="00A56947">
        <w:tc>
          <w:tcPr>
            <w:tcW w:w="2445" w:type="dxa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002D4" w:rsidRDefault="00C002D4" w:rsidP="00A5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D4" w:rsidRDefault="00C002D4" w:rsidP="00A5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D4" w:rsidRDefault="00C002D4" w:rsidP="00A5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D4" w:rsidRDefault="00C002D4" w:rsidP="00A5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60" w:type="dxa"/>
            <w:vMerge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35" w:type="dxa"/>
            <w:vMerge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 w:val="restart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C002D4" w:rsidTr="00A56947">
        <w:tc>
          <w:tcPr>
            <w:tcW w:w="2445" w:type="dxa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360" w:type="dxa"/>
            <w:vMerge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35" w:type="dxa"/>
            <w:vMerge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D4" w:rsidTr="00A56947">
        <w:tc>
          <w:tcPr>
            <w:tcW w:w="2445" w:type="dxa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36" w:type="dxa"/>
            <w:vMerge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</w:tcPr>
          <w:p w:rsidR="00C002D4" w:rsidRDefault="00C002D4" w:rsidP="00A5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2D4" w:rsidRPr="00415DA5" w:rsidRDefault="00C002D4" w:rsidP="00410173">
      <w:pPr>
        <w:rPr>
          <w:rFonts w:ascii="Times New Roman" w:hAnsi="Times New Roman" w:cs="Times New Roman"/>
          <w:sz w:val="24"/>
          <w:szCs w:val="24"/>
        </w:rPr>
      </w:pPr>
    </w:p>
    <w:p w:rsidR="00C002D4" w:rsidRPr="00AB59E6" w:rsidRDefault="00C002D4" w:rsidP="00C002D4">
      <w:pPr>
        <w:shd w:val="clear" w:color="auto" w:fill="FDF1C0"/>
        <w:spacing w:before="12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0"/>
        <w:gridCol w:w="10351"/>
      </w:tblGrid>
      <w:tr w:rsidR="00C002D4" w:rsidRPr="00AB59E6" w:rsidTr="00410173">
        <w:trPr>
          <w:trHeight w:val="2074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495C89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C002D4"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 подразделений (органов управления)</w:t>
            </w:r>
          </w:p>
        </w:tc>
        <w:tc>
          <w:tcPr>
            <w:tcW w:w="10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C002D4" w:rsidP="00A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D4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отсутствуют</w:t>
            </w:r>
          </w:p>
          <w:p w:rsidR="00C002D4" w:rsidRPr="00AB59E6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2D4" w:rsidRPr="00AB59E6" w:rsidTr="00410173">
        <w:trPr>
          <w:trHeight w:val="1065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структурных подразделений (ФИО, должность)</w:t>
            </w:r>
          </w:p>
        </w:tc>
        <w:tc>
          <w:tcPr>
            <w:tcW w:w="10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отсутствуют</w:t>
            </w:r>
          </w:p>
        </w:tc>
      </w:tr>
      <w:tr w:rsidR="00C002D4" w:rsidRPr="00AB59E6" w:rsidTr="00410173">
        <w:trPr>
          <w:trHeight w:val="1905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нахождения структурных подразделений (органов управления) образовательной организации (при наличии структурных подразделений (органов управления)</w:t>
            </w:r>
          </w:p>
        </w:tc>
        <w:tc>
          <w:tcPr>
            <w:tcW w:w="10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отсутствуют</w:t>
            </w:r>
          </w:p>
        </w:tc>
      </w:tr>
      <w:tr w:rsidR="00C002D4" w:rsidRPr="00AB59E6" w:rsidTr="00410173">
        <w:trPr>
          <w:trHeight w:val="2460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официальных сайтов в информационно-телекоммуникационной сети "Интернет" структурных подразделений (органов управления) образовательной организации (при наличии официальных сайтов)</w:t>
            </w:r>
          </w:p>
        </w:tc>
        <w:tc>
          <w:tcPr>
            <w:tcW w:w="10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отсутствуют</w:t>
            </w:r>
          </w:p>
        </w:tc>
      </w:tr>
      <w:tr w:rsidR="00C002D4" w:rsidRPr="00AB59E6" w:rsidTr="00410173">
        <w:trPr>
          <w:trHeight w:val="1635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Адреса электронной почты структурных подразделений (органов управления) образовательной организации (при наличии электронной почты)</w:t>
            </w:r>
          </w:p>
        </w:tc>
        <w:tc>
          <w:tcPr>
            <w:tcW w:w="10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структурных подразделений отсутствуют</w:t>
            </w:r>
          </w:p>
        </w:tc>
      </w:tr>
      <w:tr w:rsidR="00C002D4" w:rsidRPr="00AB59E6" w:rsidTr="00410173">
        <w:trPr>
          <w:trHeight w:val="2895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Pr="00AB59E6" w:rsidRDefault="00C002D4" w:rsidP="00A56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 положениях о структурных  подразделениях (об органах  управления)  образовательной организации с приложением  указанных приложений в виде электронных документов, подписанных простой электронной подписью (далее -электронный документ)</w:t>
            </w:r>
          </w:p>
        </w:tc>
        <w:tc>
          <w:tcPr>
            <w:tcW w:w="10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D4" w:rsidRDefault="00C002D4" w:rsidP="00C002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2D4" w:rsidRDefault="00495C89" w:rsidP="00C002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002D4" w:rsidRPr="00C00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 о педагогическом совете</w:t>
              </w:r>
            </w:hyperlink>
          </w:p>
          <w:p w:rsidR="00C002D4" w:rsidRDefault="00C002D4" w:rsidP="00C002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D4" w:rsidRPr="00C002D4" w:rsidRDefault="00495C89" w:rsidP="00C002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002D4" w:rsidRPr="00C00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 об общем собрании коллектива учреждения</w:t>
              </w:r>
            </w:hyperlink>
          </w:p>
          <w:p w:rsidR="00C002D4" w:rsidRPr="00C002D4" w:rsidRDefault="00C002D4" w:rsidP="00C002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D4" w:rsidRPr="00AB59E6" w:rsidRDefault="00C002D4" w:rsidP="00C002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2D4" w:rsidRDefault="00C002D4" w:rsidP="00C002D4">
      <w:pPr>
        <w:shd w:val="clear" w:color="auto" w:fill="FDF1C0"/>
        <w:spacing w:after="15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tbl>
      <w:tblPr>
        <w:tblpPr w:leftFromText="180" w:rightFromText="180" w:vertAnchor="text" w:horzAnchor="margin" w:tblpY="279"/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650"/>
        <w:gridCol w:w="1723"/>
        <w:gridCol w:w="1649"/>
        <w:gridCol w:w="1790"/>
        <w:gridCol w:w="2521"/>
        <w:gridCol w:w="4287"/>
      </w:tblGrid>
      <w:tr w:rsidR="00410173" w:rsidRPr="00AB59E6" w:rsidTr="00410173"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173" w:rsidRPr="00AB59E6" w:rsidRDefault="00410173" w:rsidP="004101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управления (структурного подразделения)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173" w:rsidRPr="00AB59E6" w:rsidRDefault="00410173" w:rsidP="004101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органа управления (структурного подразделения)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173" w:rsidRPr="00AB59E6" w:rsidRDefault="00410173" w:rsidP="004101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 органа управления (структурного подразделения)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173" w:rsidRPr="00AB59E6" w:rsidRDefault="00410173" w:rsidP="004101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органа управления (структурного подразделения)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173" w:rsidRPr="00AB59E6" w:rsidRDefault="00410173" w:rsidP="004101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официального сайта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173" w:rsidRPr="00AB59E6" w:rsidRDefault="00410173" w:rsidP="004101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173" w:rsidRPr="00AB59E6" w:rsidRDefault="00410173" w:rsidP="004101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об органе управления (о структурном подразделении)</w:t>
            </w:r>
          </w:p>
        </w:tc>
      </w:tr>
      <w:tr w:rsidR="00410173" w:rsidRPr="00AB59E6" w:rsidTr="00410173">
        <w:tc>
          <w:tcPr>
            <w:tcW w:w="153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173" w:rsidRPr="00AB59E6" w:rsidRDefault="00410173" w:rsidP="004101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управления МДОУ "Д/с № 1</w:t>
            </w: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410173" w:rsidRPr="00AB59E6" w:rsidTr="00410173"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коллектива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Л.М</w:t>
            </w: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общего собрания коллектива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г.Ухта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пгт.Боровой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ул.Лесная,д.3</w:t>
            </w:r>
          </w:p>
        </w:tc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официального сайта МДОУ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10173" w:rsidRPr="00AB59E6" w:rsidRDefault="00495C89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10173" w:rsidRPr="004101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ds1.edu-ukhta.ru</w:t>
              </w:r>
            </w:hyperlink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МДОУ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ds</w:t>
            </w:r>
            <w:r w:rsidRPr="00410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_1_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uhta</w:t>
            </w:r>
            <w:proofErr w:type="spellEnd"/>
            <w:r w:rsidRPr="00410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10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rkomi</w:t>
            </w:r>
            <w:proofErr w:type="spellEnd"/>
            <w:r w:rsidRPr="00410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об общем собрании коллектива</w:t>
            </w:r>
          </w:p>
          <w:p w:rsidR="00410173" w:rsidRPr="00AB59E6" w:rsidRDefault="00495C89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10173" w:rsidRPr="00C00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смотреть</w:t>
              </w:r>
            </w:hyperlink>
          </w:p>
        </w:tc>
      </w:tr>
      <w:tr w:rsidR="00410173" w:rsidRPr="00AB59E6" w:rsidTr="00410173"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педагогического совета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173" w:rsidRPr="00AB59E6" w:rsidRDefault="00410173" w:rsidP="0041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173" w:rsidRPr="00AB59E6" w:rsidRDefault="00410173" w:rsidP="0041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173" w:rsidRPr="00AB59E6" w:rsidRDefault="00410173" w:rsidP="0041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173" w:rsidRPr="00AB59E6" w:rsidRDefault="00410173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педагогическом совете</w:t>
            </w:r>
          </w:p>
          <w:p w:rsidR="00410173" w:rsidRPr="00AB59E6" w:rsidRDefault="00495C89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10173" w:rsidRPr="00C00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смотреть</w:t>
              </w:r>
            </w:hyperlink>
          </w:p>
        </w:tc>
      </w:tr>
      <w:tr w:rsidR="00495C89" w:rsidRPr="00AB59E6" w:rsidTr="00410173"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C89" w:rsidRPr="00AB59E6" w:rsidRDefault="00495C89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родительское собрание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C89" w:rsidRDefault="00495C89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(выборная должность)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C89" w:rsidRPr="00AB59E6" w:rsidRDefault="00495C89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родительского 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C89" w:rsidRPr="00AB59E6" w:rsidRDefault="00495C89" w:rsidP="0041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C89" w:rsidRPr="00AB59E6" w:rsidRDefault="00495C89" w:rsidP="0041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C89" w:rsidRPr="00AB59E6" w:rsidRDefault="00495C89" w:rsidP="0041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C89" w:rsidRDefault="00495C89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об общем(групповом)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родительском собрании</w:t>
            </w:r>
          </w:p>
          <w:p w:rsidR="00495C89" w:rsidRPr="00AB59E6" w:rsidRDefault="00495C89" w:rsidP="004101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495C8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смотреть</w:t>
              </w:r>
            </w:hyperlink>
          </w:p>
        </w:tc>
      </w:tr>
    </w:tbl>
    <w:p w:rsidR="00C002D4" w:rsidRDefault="00C002D4" w:rsidP="00C002D4">
      <w:pPr>
        <w:shd w:val="clear" w:color="auto" w:fill="FDF1C0"/>
        <w:spacing w:after="15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</w:p>
    <w:p w:rsidR="00C002D4" w:rsidRDefault="00C002D4" w:rsidP="00C002D4">
      <w:pPr>
        <w:shd w:val="clear" w:color="auto" w:fill="FDF1C0"/>
        <w:spacing w:after="15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</w:p>
    <w:p w:rsidR="00C002D4" w:rsidRPr="00AB59E6" w:rsidRDefault="00C002D4" w:rsidP="00C002D4">
      <w:pPr>
        <w:shd w:val="clear" w:color="auto" w:fill="FDF1C0"/>
        <w:spacing w:after="15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</w:p>
    <w:p w:rsidR="00C002D4" w:rsidRPr="00AB59E6" w:rsidRDefault="00C002D4" w:rsidP="00C002D4">
      <w:pPr>
        <w:shd w:val="clear" w:color="auto" w:fill="FDF1C0"/>
        <w:spacing w:after="15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 исключительной компетенции учредителя относятся: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создание, реорганизация и ликвидация Учреждения; утверждение Устава Учреждения, изменений и дополнений, вносимых в Устав; организация предоставления общедоступного бесплатного дошкольного образования; определение правил приема детей и порядка комплектования муниципальных дошкольных образовательных учреждений, расположенных на территории МОГО «Ухта»; определение языка (языков), на котором ведётся обучение и воспитание в Учреждении;. формирование и утверждение муниципального задания на оказание муниципальных услуг в соответствии с предусмотренным данным Уставом основной деятельностью и утвержденным администрацией МОГО «Ухта» порядком; обеспечение содержания зданий и сооружений муниципальных образовательных учреждений, обустройство прилегающих к ним территорий. 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В своей деятельности Учреждение руководствуется Законом РФ «Об образовании», законодательством Российской Федерации и Республики Коми, нормативными правовыми актами органов, осуществляющих управление в сфере </w:t>
      </w:r>
      <w:proofErr w:type="gramStart"/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образования,  договором</w:t>
      </w:r>
      <w:proofErr w:type="gramEnd"/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, заключаемым между дошкольным образовательным учреждением и родителями (законными представителями), Уставом, Федеральными государственными стандартам дошкольного образования.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C002D4" w:rsidRPr="00AB59E6" w:rsidRDefault="00C002D4" w:rsidP="00C002D4">
      <w:pPr>
        <w:shd w:val="clear" w:color="auto" w:fill="FDF1C0"/>
        <w:spacing w:after="15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  <w:lang w:eastAsia="ru-RU"/>
        </w:rPr>
        <w:t>I структура</w:t>
      </w: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– </w:t>
      </w:r>
      <w:r w:rsidRPr="00AB59E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коллегиальное управление:</w:t>
      </w:r>
    </w:p>
    <w:p w:rsidR="00C002D4" w:rsidRPr="00AB59E6" w:rsidRDefault="00C002D4" w:rsidP="00C002D4">
      <w:pPr>
        <w:numPr>
          <w:ilvl w:val="0"/>
          <w:numId w:val="1"/>
        </w:numPr>
        <w:shd w:val="clear" w:color="auto" w:fill="FDF1C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общее собрание коллектива учреждения;</w:t>
      </w:r>
    </w:p>
    <w:p w:rsidR="00C002D4" w:rsidRPr="00AB59E6" w:rsidRDefault="00C002D4" w:rsidP="00C002D4">
      <w:pPr>
        <w:numPr>
          <w:ilvl w:val="0"/>
          <w:numId w:val="1"/>
        </w:numPr>
        <w:shd w:val="clear" w:color="auto" w:fill="FDF1C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педагогический совет.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  <w:lang w:eastAsia="ru-RU"/>
        </w:rPr>
        <w:t>II структура</w:t>
      </w: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– </w:t>
      </w:r>
      <w:r w:rsidRPr="00AB59E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административное управление</w:t>
      </w: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, которое имеет линейную структуру:</w:t>
      </w:r>
    </w:p>
    <w:p w:rsidR="00C002D4" w:rsidRPr="00AB59E6" w:rsidRDefault="00C002D4" w:rsidP="00C002D4">
      <w:pPr>
        <w:shd w:val="clear" w:color="auto" w:fill="FDF1C0"/>
        <w:spacing w:after="15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I уровень </w:t>
      </w: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– </w:t>
      </w:r>
      <w:proofErr w:type="gramStart"/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заведующий  ДОУ</w:t>
      </w:r>
      <w:proofErr w:type="gramEnd"/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lastRenderedPageBreak/>
        <w:t>Управленческая деятельность заведующего обеспечивает</w:t>
      </w:r>
    </w:p>
    <w:p w:rsidR="00C002D4" w:rsidRPr="00AB59E6" w:rsidRDefault="00C002D4" w:rsidP="00C002D4">
      <w:pPr>
        <w:numPr>
          <w:ilvl w:val="0"/>
          <w:numId w:val="2"/>
        </w:numPr>
        <w:shd w:val="clear" w:color="auto" w:fill="FDF1C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материальные;</w:t>
      </w:r>
    </w:p>
    <w:p w:rsidR="00C002D4" w:rsidRPr="00AB59E6" w:rsidRDefault="00C002D4" w:rsidP="00C002D4">
      <w:pPr>
        <w:numPr>
          <w:ilvl w:val="0"/>
          <w:numId w:val="2"/>
        </w:numPr>
        <w:shd w:val="clear" w:color="auto" w:fill="FDF1C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организационные;</w:t>
      </w:r>
    </w:p>
    <w:p w:rsidR="00C002D4" w:rsidRPr="00AB59E6" w:rsidRDefault="00C002D4" w:rsidP="00C002D4">
      <w:pPr>
        <w:numPr>
          <w:ilvl w:val="0"/>
          <w:numId w:val="2"/>
        </w:numPr>
        <w:shd w:val="clear" w:color="auto" w:fill="FDF1C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правовые;</w:t>
      </w:r>
    </w:p>
    <w:p w:rsidR="00C002D4" w:rsidRPr="00AB59E6" w:rsidRDefault="00C002D4" w:rsidP="00C002D4">
      <w:pPr>
        <w:numPr>
          <w:ilvl w:val="0"/>
          <w:numId w:val="2"/>
        </w:numPr>
        <w:shd w:val="clear" w:color="auto" w:fill="FDF1C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социально – психологические условия для реализации функции управления образовательным процессом в ДОУ.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Объект управления заведующего – весь коллектив.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II уровень </w:t>
      </w: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– заместитель заведующего, заведующий хозяйством.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Объект управления управленцев второго уровня – часть коллектива согласно функциональным обязанностям.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Заместитель заведующего </w:t>
      </w: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осуществляет руководство учебно-воспитательной работой учреждения. Определяет место каждого педагога в </w:t>
      </w:r>
      <w:proofErr w:type="spellStart"/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воспитательно</w:t>
      </w:r>
      <w:proofErr w:type="spellEnd"/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-</w:t>
      </w:r>
      <w:proofErr w:type="gramStart"/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образовательной  работе</w:t>
      </w:r>
      <w:proofErr w:type="gramEnd"/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Заместитель заведующего (по безопасности труда и жизнедеятельности) </w:t>
      </w: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координирует работу специалистов и других сотрудников ДОУ по вопросам обеспечения безопасности и антитеррористической деятельности; осуществляет взаимодействие с муниципальной антитеррористической комиссией и территориальными правоохранительными органами; организует и обеспечивает проведение мероприятий по охране труда; гражданской обороне и противопожарной безопасности; антитеррористической защищенности образовательного учреждения; профилактике правонарушений работников и дорожно-транспортного травматизма.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Заведующий хозяйством</w:t>
      </w: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 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proofErr w:type="gramStart"/>
      <w:r w:rsidRPr="00AB59E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III  уровень</w:t>
      </w:r>
      <w:proofErr w:type="gramEnd"/>
      <w:r w:rsidRPr="00AB59E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 </w:t>
      </w: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- управления осуществляется воспитателями, специалистами и обслуживающим персоналом.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Объект управления – дети и родители.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Структура и механизм управления дошкольным учреждением определяет его стабильное функционирование.</w:t>
      </w:r>
    </w:p>
    <w:p w:rsidR="00C002D4" w:rsidRPr="00AB59E6" w:rsidRDefault="00C002D4" w:rsidP="00C002D4">
      <w:pPr>
        <w:shd w:val="clear" w:color="auto" w:fill="FDF1C0"/>
        <w:spacing w:after="150" w:line="240" w:lineRule="auto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AB59E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Контроль за финансовой и хозяйственной деятельностью учреждения осуществляет Учредитель – администрация МОГО «Ухта».</w:t>
      </w:r>
    </w:p>
    <w:p w:rsidR="00C002D4" w:rsidRDefault="00C002D4" w:rsidP="00C002D4"/>
    <w:p w:rsidR="001D64AD" w:rsidRDefault="001D64AD"/>
    <w:sectPr w:rsidR="001D64AD" w:rsidSect="00743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FB5"/>
    <w:multiLevelType w:val="multilevel"/>
    <w:tmpl w:val="128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C0877"/>
    <w:multiLevelType w:val="multilevel"/>
    <w:tmpl w:val="0142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D4"/>
    <w:rsid w:val="001D64AD"/>
    <w:rsid w:val="00410173"/>
    <w:rsid w:val="00495C89"/>
    <w:rsid w:val="007C1DDE"/>
    <w:rsid w:val="00C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D28B"/>
  <w15:chartTrackingRefBased/>
  <w15:docId w15:val="{6137C5DC-8F25-4859-9D5F-BC247BD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.edu-ukhta.ru/media/docs/polozhenie-ob-obschem-sobranii-kollektiva-uchrezhdeniyaispravlenno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.edu-ukh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.edu-ukhta.ru/media/docs/polozhenie-ob-obschem-sobranii-kollektiva-uchrezhdeniyaispravlenno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1.edu-ukhta.ru/media/docs/polozhenie-o-ped-sovete-1-nikolaevoj-novoe.pdf" TargetMode="External"/><Relationship Id="rId10" Type="http://schemas.openxmlformats.org/officeDocument/2006/relationships/hyperlink" Target="http://ds1.edu-ukhta.ru/media/docs/polozhenie-ob-obschemgruppovom-roditelskom-sobran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.edu-ukhta.ru/media/docs/polozhenie-o-ped-sovete-1-nikolaevoj-novo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2023-04-24T09:17:00Z</dcterms:created>
  <dcterms:modified xsi:type="dcterms:W3CDTF">2023-04-24T10:03:00Z</dcterms:modified>
</cp:coreProperties>
</file>